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Programma dinsdag 14 maart 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“Architecture and Historic Urban Environments Zwolle NL”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Facades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Diezerstraat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HYPERLINK "https://www.google.nl/search?q=diezerstraat+zwolle&amp;newwindow=1&amp;biw=1458&amp;bih=681&amp;tbm=isch&amp;imgil=0zGXasuBzc5DFM%253A%253BrNkIEr-3uYqj9M%253Bhttps%25253A%25252F%25252Fnl.wikipedia.org%25252Fwiki%25252FDiezerstraat_(Zwolle)&amp;source=iu&amp;pf=m&amp;fir=0zGXasuBzc5DFM%253A%252CrNkIEr-3uYqj9M%252C_&amp;usg=__NuN4snqWrccrEbcW7vNJkeCeafI%3D&amp;ved=0ahUKEwiQpfn5x8TSAhWhCsAKHXFPC80QyjcINw&amp;ei=Cb6-WND8JaGVgAbxnq3oDA"</w:t>
        </w:r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Zwolle (NL)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https://www.dutcharteducation.com/facades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https://www.dutcharteducation.com/1561-drawing-facades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https://www.dutcharteducation.com/zoeken/panorama/c/website/p/1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590" w:dyaOrig="4757">
          <v:rect xmlns:o="urn:schemas-microsoft-com:office:office" xmlns:v="urn:schemas-microsoft-com:vml" id="rectole0000000000" style="width:179.500000pt;height:237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Opdracht: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Maak een foto van een gevel in de Diezerstraat waarop een jaartal genoteerd staat.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Fotografeer zowel boven- als onderkant.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Maak een selfie bij deze gevel.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Geef tijdens de praktische verwerking je voorkeur aan voor de verwerking: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Ontwerp een gevel voor het Panorama.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Maak met twee personen een Mini Panorama.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Maak een theoretisch en visueel historisch overzicht van de Diezerstraat.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groep wordt een digitaal Portfolio uitgewerkt en gepresenteerd.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dutcharteducation.com/facades" Id="docRId1" Type="http://schemas.openxmlformats.org/officeDocument/2006/relationships/hyperlink"/><Relationship TargetMode="External" Target="https://www.dutcharteducation.com/zoeken/panorama/c/website/p/1" Id="docRId3" Type="http://schemas.openxmlformats.org/officeDocument/2006/relationships/hyperlink"/><Relationship Target="media/image0.wmf" Id="docRId5" Type="http://schemas.openxmlformats.org/officeDocument/2006/relationships/image"/><Relationship Target="styles.xml" Id="docRId7" Type="http://schemas.openxmlformats.org/officeDocument/2006/relationships/styles"/><Relationship TargetMode="External" Target="https://www.google.nl/search?q=diezerstraat+zwolle&amp;newwindow=1&amp;biw=1458&amp;bih=681&amp;tbm=isch&amp;imgil=0zGXasuBzc5DFM%253A%253BrNkIEr-3uYqj9M%253Bhttps%25253A%25252F%25252Fnl.wikipedia.org%25252Fwiki%25252FDiezerstraat_(Zwolle)&amp;source=iu&amp;pf=m&amp;fir=0zGXasuBzc5DFM%253A%252CrNkIEr-3uYqj9M%252C_&amp;usg=__NuN4snqWrccrEbcW7vNJkeCeafI%3D&amp;ved=0ahUKEwiQpfn5x8TSAhWhCsAKHXFPC80QyjcINw&amp;ei=Cb6-WND8JaGVgAbxnq3oDA" Id="docRId0" Type="http://schemas.openxmlformats.org/officeDocument/2006/relationships/hyperlink"/><Relationship TargetMode="External" Target="https://www.dutcharteducation.com/1561-drawing-facades" Id="docRId2" Type="http://schemas.openxmlformats.org/officeDocument/2006/relationships/hyperlink"/><Relationship Target="embeddings/oleObject0.bin" Id="docRId4" Type="http://schemas.openxmlformats.org/officeDocument/2006/relationships/oleObject"/><Relationship Target="numbering.xml" Id="docRId6" Type="http://schemas.openxmlformats.org/officeDocument/2006/relationships/numbering"/></Relationships>
</file>