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6D415" w14:textId="77FE3DF9" w:rsidR="005239A0" w:rsidRPr="00E321C3" w:rsidRDefault="00E321C3" w:rsidP="00036A89">
      <w:pPr>
        <w:pStyle w:val="Duidelijkcitaat"/>
        <w:rPr>
          <w:rFonts w:eastAsiaTheme="minorEastAsia" w:cstheme="minorHAnsi"/>
          <w:b/>
          <w:color w:val="0070C0"/>
          <w:kern w:val="24"/>
          <w:sz w:val="24"/>
          <w:szCs w:val="24"/>
        </w:rPr>
      </w:pPr>
      <w:bookmarkStart w:id="0" w:name="_GoBack"/>
      <w:bookmarkEnd w:id="0"/>
      <w:r>
        <w:rPr>
          <w:rFonts w:eastAsia="Times New Roman" w:cstheme="minorHAnsi"/>
          <w:b/>
          <w:color w:val="0070C0"/>
          <w:sz w:val="32"/>
          <w:szCs w:val="32"/>
        </w:rPr>
        <w:t xml:space="preserve">Voorbereidende opdrachten Rijksmuseum </w:t>
      </w:r>
      <w:hyperlink r:id="rId8" w:history="1">
        <w:r w:rsidRPr="00E321C3">
          <w:rPr>
            <w:rStyle w:val="Hyperlink"/>
            <w:rFonts w:eastAsiaTheme="minorEastAsia" w:cstheme="minorHAnsi"/>
            <w:b/>
            <w:color w:val="7030A0"/>
            <w:kern w:val="24"/>
          </w:rPr>
          <w:t>https://</w:t>
        </w:r>
      </w:hyperlink>
      <w:hyperlink r:id="rId9" w:history="1">
        <w:r w:rsidR="005239A0" w:rsidRPr="00E321C3">
          <w:rPr>
            <w:rStyle w:val="Hyperlink"/>
            <w:rFonts w:eastAsiaTheme="minorEastAsia" w:cstheme="minorHAnsi"/>
            <w:b/>
            <w:color w:val="7030A0"/>
            <w:kern w:val="24"/>
          </w:rPr>
          <w:t>www.rijksmuseum.nl/nl/ontdek-de-collectie/onderwerpen</w:t>
        </w:r>
      </w:hyperlink>
      <w:r w:rsidR="005239A0" w:rsidRPr="00E321C3">
        <w:rPr>
          <w:rFonts w:eastAsiaTheme="minorEastAsia" w:cstheme="minorHAnsi"/>
          <w:b/>
          <w:color w:val="0070C0"/>
          <w:kern w:val="24"/>
          <w:sz w:val="24"/>
          <w:szCs w:val="24"/>
        </w:rPr>
        <w:t xml:space="preserve"> </w:t>
      </w:r>
    </w:p>
    <w:p w14:paraId="0D96D416" w14:textId="77777777" w:rsidR="005239A0" w:rsidRDefault="005239A0" w:rsidP="005239A0">
      <w:pPr>
        <w:pStyle w:val="Norma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14:paraId="0D96D417" w14:textId="77777777" w:rsidR="005239A0" w:rsidRPr="005239A0" w:rsidRDefault="005239A0" w:rsidP="005239A0">
      <w:pPr>
        <w:pStyle w:val="Norma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Beantwoord de volgende vragen</w:t>
      </w:r>
      <w:r w:rsidR="00A25371">
        <w:rPr>
          <w:rFonts w:asciiTheme="minorHAnsi" w:eastAsiaTheme="minorEastAsia" w:hAnsi="Calibri" w:cstheme="minorBidi"/>
          <w:color w:val="000000" w:themeColor="text1"/>
          <w:kern w:val="24"/>
        </w:rPr>
        <w:t xml:space="preserve"> als voorbereiding op het Museumbezoek. Bewaar deze bladen voor je dossier.</w:t>
      </w:r>
    </w:p>
    <w:p w14:paraId="0D96D418" w14:textId="77777777" w:rsidR="0023488B" w:rsidRDefault="0023488B"/>
    <w:p w14:paraId="0D96D419" w14:textId="77777777" w:rsidR="005239A0" w:rsidRPr="005239A0" w:rsidRDefault="005239A0" w:rsidP="00036A89">
      <w:pPr>
        <w:pStyle w:val="Duidelijkcitaat"/>
      </w:pPr>
      <w:r>
        <w:t xml:space="preserve">    </w:t>
      </w:r>
      <w:r w:rsidRPr="005239A0">
        <w:t xml:space="preserve">1. </w:t>
      </w:r>
      <w:r>
        <w:t xml:space="preserve">    </w:t>
      </w:r>
      <w:r w:rsidRPr="005239A0">
        <w:t>Ga naar “honden en katten” . Bekijk de afbeeldingen.</w:t>
      </w:r>
    </w:p>
    <w:p w14:paraId="0D96D41A" w14:textId="77777777" w:rsidR="005239A0" w:rsidRDefault="005239A0" w:rsidP="005239A0">
      <w:pPr>
        <w:pStyle w:val="Norma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5239A0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1A.  Op welke manier</w:t>
      </w:r>
      <w:r w:rsidRPr="005239A0">
        <w:rPr>
          <w:rFonts w:asciiTheme="minorHAnsi" w:eastAsiaTheme="minorEastAsia" w:hAnsi="Calibri" w:cstheme="minorBidi"/>
          <w:color w:val="000000" w:themeColor="text1"/>
          <w:kern w:val="24"/>
        </w:rPr>
        <w:t xml:space="preserve"> figureert de hond in de conversatiestukken  van uit de 17</w:t>
      </w:r>
      <w:r w:rsidRPr="005239A0">
        <w:rPr>
          <w:rFonts w:asciiTheme="minorHAnsi" w:eastAsiaTheme="minorEastAsia" w:hAnsi="Calibri" w:cstheme="minorBidi"/>
          <w:color w:val="000000" w:themeColor="text1"/>
          <w:kern w:val="24"/>
          <w:position w:val="11"/>
          <w:vertAlign w:val="superscript"/>
        </w:rPr>
        <w:t>e</w:t>
      </w:r>
      <w:r w:rsidRPr="005239A0">
        <w:rPr>
          <w:rFonts w:asciiTheme="minorHAnsi" w:eastAsiaTheme="minorEastAsia" w:hAnsi="Calibri" w:cstheme="minorBidi"/>
          <w:color w:val="000000" w:themeColor="text1"/>
          <w:kern w:val="24"/>
        </w:rPr>
        <w:t xml:space="preserve"> eeuw?</w:t>
      </w:r>
    </w:p>
    <w:p w14:paraId="0D96D41B" w14:textId="77777777" w:rsidR="005239A0" w:rsidRDefault="005239A0" w:rsidP="005239A0">
      <w:pPr>
        <w:pStyle w:val="Norma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0D96D41C" w14:textId="77777777" w:rsidR="005239A0" w:rsidRPr="005239A0" w:rsidRDefault="005239A0" w:rsidP="005239A0">
      <w:pPr>
        <w:pStyle w:val="Normaalweb"/>
        <w:spacing w:before="0" w:beforeAutospacing="0" w:after="0" w:afterAutospacing="0"/>
      </w:pPr>
    </w:p>
    <w:p w14:paraId="0D96D41D" w14:textId="77777777" w:rsidR="005239A0" w:rsidRDefault="005239A0" w:rsidP="005239A0">
      <w:pPr>
        <w:pStyle w:val="Norma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1B</w:t>
      </w:r>
      <w:r w:rsidRPr="005239A0">
        <w:rPr>
          <w:rFonts w:asciiTheme="minorHAnsi" w:eastAsiaTheme="minorEastAsia" w:hAnsi="Calibri" w:cstheme="minorBidi"/>
          <w:color w:val="000000" w:themeColor="text1"/>
          <w:kern w:val="24"/>
        </w:rPr>
        <w:t>.  Noem 2 symbolische betekenissen van de hond.</w:t>
      </w:r>
    </w:p>
    <w:p w14:paraId="0D96D41E" w14:textId="77777777" w:rsidR="005239A0" w:rsidRDefault="005239A0" w:rsidP="005239A0">
      <w:pPr>
        <w:pStyle w:val="Norma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</w:p>
    <w:p w14:paraId="0D96D41F" w14:textId="77777777" w:rsidR="005239A0" w:rsidRPr="005239A0" w:rsidRDefault="005239A0" w:rsidP="005239A0">
      <w:pPr>
        <w:pStyle w:val="Normaalweb"/>
        <w:spacing w:before="0" w:beforeAutospacing="0" w:after="0" w:afterAutospacing="0"/>
      </w:pPr>
    </w:p>
    <w:p w14:paraId="0D96D420" w14:textId="77777777" w:rsidR="005239A0" w:rsidRDefault="005239A0" w:rsidP="005239A0">
      <w:pPr>
        <w:pStyle w:val="Norma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5239A0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1C</w:t>
      </w:r>
      <w:r w:rsidRPr="005239A0">
        <w:rPr>
          <w:rFonts w:asciiTheme="minorHAnsi" w:eastAsiaTheme="minorEastAsia" w:hAnsi="Calibri" w:cstheme="minorBidi"/>
          <w:color w:val="000000" w:themeColor="text1"/>
          <w:kern w:val="24"/>
        </w:rPr>
        <w:t>.   Noem 4 symbolische betekenissen van de kat.</w:t>
      </w:r>
    </w:p>
    <w:p w14:paraId="0D96D421" w14:textId="77777777" w:rsidR="005239A0" w:rsidRDefault="005239A0" w:rsidP="005239A0">
      <w:pPr>
        <w:pStyle w:val="Norma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0D96D422" w14:textId="77777777" w:rsidR="005239A0" w:rsidRDefault="005239A0" w:rsidP="005239A0">
      <w:pPr>
        <w:pStyle w:val="Norma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0D96D423" w14:textId="77777777" w:rsidR="005239A0" w:rsidRDefault="005239A0" w:rsidP="005239A0">
      <w:pPr>
        <w:pStyle w:val="Norma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</w:rPr>
      </w:pPr>
    </w:p>
    <w:p w14:paraId="0D96D424" w14:textId="2DF4BAE6" w:rsidR="005239A0" w:rsidRPr="00036A89" w:rsidRDefault="005239A0" w:rsidP="00036A89">
      <w:pPr>
        <w:pStyle w:val="Duidelijkcitaat"/>
        <w:rPr>
          <w:rFonts w:eastAsia="Times New Roman"/>
          <w:color w:val="auto"/>
        </w:rPr>
      </w:pPr>
      <w:r w:rsidRPr="00036A89">
        <w:rPr>
          <w:rFonts w:hAnsi="Calibri"/>
        </w:rPr>
        <w:t xml:space="preserve"> </w:t>
      </w:r>
      <w:r w:rsidR="00036A89">
        <w:rPr>
          <w:rFonts w:hAnsi="Calibri"/>
        </w:rPr>
        <w:t xml:space="preserve">2.    </w:t>
      </w:r>
      <w:r w:rsidRPr="00036A89">
        <w:t>Ga naar “Herbergen, Kroegen en Bordelen”. Bekijk de afbeeldingen.</w:t>
      </w:r>
    </w:p>
    <w:p w14:paraId="376E4BC1" w14:textId="77777777" w:rsidR="00036A89" w:rsidRPr="005239A0" w:rsidRDefault="00036A89" w:rsidP="00036A89">
      <w:pPr>
        <w:pStyle w:val="Lijstalinea"/>
        <w:ind w:left="927"/>
        <w:rPr>
          <w:rFonts w:asciiTheme="minorHAnsi" w:hAnsiTheme="minorHAnsi"/>
          <w:b/>
        </w:rPr>
      </w:pPr>
    </w:p>
    <w:p w14:paraId="0D96D425" w14:textId="77777777" w:rsidR="005239A0" w:rsidRPr="005239A0" w:rsidRDefault="005239A0" w:rsidP="005239A0">
      <w:pPr>
        <w:pStyle w:val="Lijstalinea"/>
        <w:rPr>
          <w:b/>
        </w:rPr>
      </w:pPr>
    </w:p>
    <w:p w14:paraId="0D96D426" w14:textId="77777777" w:rsidR="005239A0" w:rsidRDefault="005239A0" w:rsidP="005239A0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</w:pPr>
      <w:r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nl-NL"/>
        </w:rPr>
        <w:t xml:space="preserve">   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  <w:t>2A</w:t>
      </w:r>
      <w:r w:rsidRPr="005239A0"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  <w:t xml:space="preserve">. 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  <w:t xml:space="preserve"> </w:t>
      </w:r>
      <w:r w:rsidRPr="005239A0"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  <w:t xml:space="preserve">Op welke afbeeldingen komt een hond voor en waar verwijzen ze naar? </w:t>
      </w:r>
    </w:p>
    <w:p w14:paraId="0D96D427" w14:textId="77777777" w:rsidR="005239A0" w:rsidRDefault="005239A0" w:rsidP="005239A0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</w:pPr>
    </w:p>
    <w:p w14:paraId="0D96D428" w14:textId="77777777" w:rsidR="005239A0" w:rsidRPr="005239A0" w:rsidRDefault="005239A0" w:rsidP="00523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0D96D429" w14:textId="7614339F" w:rsidR="005239A0" w:rsidRDefault="005239A0" w:rsidP="005239A0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  <w:t xml:space="preserve">   2B</w:t>
      </w:r>
      <w:r w:rsidRPr="005239A0"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  <w:t>. Waarom keken rijke mensen hier graag naar?</w:t>
      </w:r>
    </w:p>
    <w:p w14:paraId="000D6130" w14:textId="1C561CD2" w:rsidR="00036A89" w:rsidRDefault="00036A89" w:rsidP="005239A0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</w:pPr>
    </w:p>
    <w:p w14:paraId="2E9C687A" w14:textId="4160DCAC" w:rsidR="00036A89" w:rsidRDefault="00036A89" w:rsidP="005239A0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</w:pPr>
    </w:p>
    <w:p w14:paraId="3BFE8FD8" w14:textId="2FE137BF" w:rsidR="00036A89" w:rsidRDefault="00036A89" w:rsidP="005239A0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</w:pPr>
    </w:p>
    <w:p w14:paraId="6E2471E7" w14:textId="77777777" w:rsidR="00036A89" w:rsidRDefault="00036A89" w:rsidP="005239A0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</w:pPr>
    </w:p>
    <w:p w14:paraId="0D96D42A" w14:textId="77777777" w:rsidR="005239A0" w:rsidRDefault="005239A0" w:rsidP="005239A0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</w:pPr>
    </w:p>
    <w:p w14:paraId="0D96D42B" w14:textId="77777777" w:rsidR="005239A0" w:rsidRPr="005239A0" w:rsidRDefault="005239A0" w:rsidP="005239A0">
      <w:pPr>
        <w:spacing w:after="0" w:line="240" w:lineRule="auto"/>
        <w:rPr>
          <w:rFonts w:eastAsiaTheme="minorEastAsia"/>
          <w:color w:val="000000" w:themeColor="text1"/>
          <w:kern w:val="24"/>
          <w:sz w:val="24"/>
          <w:szCs w:val="24"/>
          <w:lang w:eastAsia="nl-NL"/>
        </w:rPr>
      </w:pPr>
    </w:p>
    <w:p w14:paraId="0D96D42C" w14:textId="77777777" w:rsidR="005239A0" w:rsidRPr="005239A0" w:rsidRDefault="005239A0" w:rsidP="005239A0">
      <w:pPr>
        <w:ind w:left="567"/>
      </w:pPr>
    </w:p>
    <w:p w14:paraId="0D96D42D" w14:textId="3C930AB3" w:rsidR="005239A0" w:rsidRPr="005239A0" w:rsidRDefault="00036A89" w:rsidP="00036A89">
      <w:pPr>
        <w:pStyle w:val="Duidelijkcitaat"/>
      </w:pPr>
      <w:r>
        <w:t xml:space="preserve">3.      </w:t>
      </w:r>
      <w:r w:rsidR="005239A0" w:rsidRPr="005239A0">
        <w:t>Ga naar “Het dagelijks leven”. Bekijk de afbeeldingen.</w:t>
      </w:r>
    </w:p>
    <w:p w14:paraId="0D96D42E" w14:textId="77777777" w:rsidR="005239A0" w:rsidRDefault="005239A0" w:rsidP="005239A0">
      <w:pPr>
        <w:spacing w:after="0" w:line="240" w:lineRule="auto"/>
        <w:rPr>
          <w:rFonts w:eastAsiaTheme="minorEastAsia"/>
          <w:color w:val="000000" w:themeColor="text1"/>
          <w:kern w:val="24"/>
          <w:sz w:val="24"/>
          <w:szCs w:val="24"/>
          <w:lang w:eastAsia="nl-NL"/>
        </w:rPr>
      </w:pPr>
      <w:r>
        <w:rPr>
          <w:rFonts w:eastAsiaTheme="minorEastAsia"/>
          <w:color w:val="000000" w:themeColor="text1"/>
          <w:kern w:val="24"/>
          <w:sz w:val="24"/>
          <w:szCs w:val="24"/>
          <w:lang w:eastAsia="nl-NL"/>
        </w:rPr>
        <w:lastRenderedPageBreak/>
        <w:t xml:space="preserve">      </w:t>
      </w:r>
    </w:p>
    <w:p w14:paraId="0D96D42F" w14:textId="77777777" w:rsidR="005239A0" w:rsidRDefault="005239A0" w:rsidP="005239A0">
      <w:pPr>
        <w:spacing w:after="0" w:line="240" w:lineRule="auto"/>
        <w:rPr>
          <w:rFonts w:eastAsiaTheme="minorEastAsia"/>
          <w:color w:val="000000" w:themeColor="text1"/>
          <w:kern w:val="24"/>
          <w:sz w:val="24"/>
          <w:szCs w:val="24"/>
          <w:lang w:eastAsia="nl-NL"/>
        </w:rPr>
      </w:pPr>
    </w:p>
    <w:p w14:paraId="0D96D430" w14:textId="77777777" w:rsidR="005239A0" w:rsidRDefault="005239A0" w:rsidP="005239A0">
      <w:pPr>
        <w:spacing w:after="0" w:line="240" w:lineRule="auto"/>
        <w:rPr>
          <w:rFonts w:eastAsiaTheme="minorEastAsia"/>
          <w:color w:val="000000" w:themeColor="text1"/>
          <w:kern w:val="24"/>
          <w:sz w:val="24"/>
          <w:szCs w:val="24"/>
          <w:lang w:eastAsia="nl-NL"/>
        </w:rPr>
      </w:pPr>
      <w:r>
        <w:rPr>
          <w:rFonts w:eastAsiaTheme="minorEastAsia"/>
          <w:color w:val="000000" w:themeColor="text1"/>
          <w:kern w:val="24"/>
          <w:sz w:val="24"/>
          <w:szCs w:val="24"/>
          <w:lang w:eastAsia="nl-NL"/>
        </w:rPr>
        <w:t xml:space="preserve">    3A </w:t>
      </w:r>
      <w:r w:rsidRPr="005239A0">
        <w:rPr>
          <w:rFonts w:eastAsiaTheme="minorEastAsia"/>
          <w:color w:val="000000" w:themeColor="text1"/>
          <w:kern w:val="24"/>
          <w:sz w:val="24"/>
          <w:szCs w:val="24"/>
          <w:lang w:eastAsia="nl-NL"/>
        </w:rPr>
        <w:t>. Wat zijn “genrestukken”?</w:t>
      </w:r>
    </w:p>
    <w:p w14:paraId="0D96D431" w14:textId="77777777" w:rsidR="005239A0" w:rsidRDefault="005239A0" w:rsidP="005239A0">
      <w:pPr>
        <w:spacing w:after="0" w:line="240" w:lineRule="auto"/>
        <w:rPr>
          <w:rFonts w:eastAsiaTheme="minorEastAsia"/>
          <w:color w:val="000000" w:themeColor="text1"/>
          <w:kern w:val="24"/>
          <w:sz w:val="24"/>
          <w:szCs w:val="24"/>
          <w:lang w:eastAsia="nl-NL"/>
        </w:rPr>
      </w:pPr>
    </w:p>
    <w:p w14:paraId="0D96D432" w14:textId="77777777" w:rsidR="005239A0" w:rsidRDefault="005239A0" w:rsidP="005239A0">
      <w:pPr>
        <w:spacing w:after="0" w:line="240" w:lineRule="auto"/>
        <w:rPr>
          <w:rFonts w:eastAsiaTheme="minorEastAsia"/>
          <w:color w:val="000000" w:themeColor="text1"/>
          <w:kern w:val="24"/>
          <w:sz w:val="24"/>
          <w:szCs w:val="24"/>
          <w:lang w:eastAsia="nl-NL"/>
        </w:rPr>
      </w:pPr>
    </w:p>
    <w:p w14:paraId="0D96D433" w14:textId="77777777" w:rsidR="005239A0" w:rsidRPr="005239A0" w:rsidRDefault="005239A0" w:rsidP="005239A0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0D96D434" w14:textId="07328AC1" w:rsidR="005239A0" w:rsidRDefault="005239A0" w:rsidP="005239A0">
      <w:pPr>
        <w:spacing w:after="0" w:line="240" w:lineRule="auto"/>
        <w:rPr>
          <w:rFonts w:eastAsiaTheme="minorEastAsia"/>
          <w:color w:val="000000" w:themeColor="text1"/>
          <w:kern w:val="24"/>
          <w:sz w:val="24"/>
          <w:szCs w:val="24"/>
          <w:lang w:eastAsia="nl-NL"/>
        </w:rPr>
      </w:pPr>
      <w:r>
        <w:rPr>
          <w:rFonts w:eastAsiaTheme="minorEastAsia"/>
          <w:color w:val="000000" w:themeColor="text1"/>
          <w:kern w:val="24"/>
          <w:sz w:val="24"/>
          <w:szCs w:val="24"/>
          <w:lang w:eastAsia="nl-NL"/>
        </w:rPr>
        <w:t xml:space="preserve">    3 B</w:t>
      </w:r>
      <w:r w:rsidRPr="005239A0">
        <w:rPr>
          <w:rFonts w:eastAsiaTheme="minorEastAsia"/>
          <w:color w:val="000000" w:themeColor="text1"/>
          <w:kern w:val="24"/>
          <w:sz w:val="24"/>
          <w:szCs w:val="24"/>
          <w:lang w:eastAsia="nl-NL"/>
        </w:rPr>
        <w:t xml:space="preserve">. </w:t>
      </w:r>
      <w:r w:rsidR="00A25371">
        <w:rPr>
          <w:rFonts w:eastAsiaTheme="minorEastAsia"/>
          <w:color w:val="000000" w:themeColor="text1"/>
          <w:kern w:val="24"/>
          <w:sz w:val="24"/>
          <w:szCs w:val="24"/>
          <w:lang w:eastAsia="nl-NL"/>
        </w:rPr>
        <w:t xml:space="preserve"> Ga naar </w:t>
      </w:r>
      <w:r w:rsidRPr="005239A0">
        <w:rPr>
          <w:rFonts w:eastAsiaTheme="minorEastAsia"/>
          <w:color w:val="000000" w:themeColor="text1"/>
          <w:kern w:val="24"/>
          <w:sz w:val="24"/>
          <w:szCs w:val="24"/>
          <w:lang w:eastAsia="nl-NL"/>
        </w:rPr>
        <w:t xml:space="preserve">het schilderij van Jan Steen. Omschrijf kort wat je ziet. </w:t>
      </w:r>
    </w:p>
    <w:p w14:paraId="0D96D435" w14:textId="77777777" w:rsidR="00A25371" w:rsidRDefault="00A25371" w:rsidP="005239A0">
      <w:pPr>
        <w:spacing w:after="0" w:line="240" w:lineRule="auto"/>
        <w:rPr>
          <w:rFonts w:eastAsiaTheme="minorEastAsia"/>
          <w:color w:val="000000" w:themeColor="text1"/>
          <w:kern w:val="24"/>
          <w:sz w:val="24"/>
          <w:szCs w:val="24"/>
          <w:lang w:eastAsia="nl-NL"/>
        </w:rPr>
      </w:pPr>
    </w:p>
    <w:p w14:paraId="0D96D436" w14:textId="77777777" w:rsidR="00A25371" w:rsidRDefault="00A25371" w:rsidP="005239A0">
      <w:pPr>
        <w:spacing w:after="0" w:line="240" w:lineRule="auto"/>
        <w:rPr>
          <w:rFonts w:eastAsiaTheme="minorEastAsia"/>
          <w:color w:val="000000" w:themeColor="text1"/>
          <w:kern w:val="24"/>
          <w:sz w:val="24"/>
          <w:szCs w:val="24"/>
          <w:lang w:eastAsia="nl-NL"/>
        </w:rPr>
      </w:pPr>
    </w:p>
    <w:p w14:paraId="0D96D437" w14:textId="77777777" w:rsidR="005239A0" w:rsidRDefault="005239A0" w:rsidP="005239A0">
      <w:pPr>
        <w:spacing w:after="0" w:line="240" w:lineRule="auto"/>
        <w:rPr>
          <w:rFonts w:eastAsiaTheme="minorEastAsia"/>
          <w:color w:val="000000" w:themeColor="text1"/>
          <w:kern w:val="24"/>
          <w:sz w:val="24"/>
          <w:szCs w:val="24"/>
          <w:lang w:eastAsia="nl-NL"/>
        </w:rPr>
      </w:pPr>
    </w:p>
    <w:p w14:paraId="0D96D438" w14:textId="77777777" w:rsidR="005239A0" w:rsidRDefault="005239A0" w:rsidP="005239A0">
      <w:pPr>
        <w:spacing w:after="0" w:line="240" w:lineRule="auto"/>
        <w:rPr>
          <w:rFonts w:eastAsiaTheme="minorEastAsia"/>
          <w:color w:val="000000" w:themeColor="text1"/>
          <w:kern w:val="24"/>
          <w:sz w:val="24"/>
          <w:szCs w:val="24"/>
          <w:lang w:eastAsia="nl-NL"/>
        </w:rPr>
      </w:pPr>
    </w:p>
    <w:p w14:paraId="0D96D439" w14:textId="77777777" w:rsidR="005239A0" w:rsidRPr="005239A0" w:rsidRDefault="005239A0" w:rsidP="005239A0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0D96D43A" w14:textId="32ACCEA8" w:rsidR="005239A0" w:rsidRDefault="005239A0" w:rsidP="005239A0">
      <w:pPr>
        <w:spacing w:after="0" w:line="240" w:lineRule="auto"/>
        <w:rPr>
          <w:rFonts w:eastAsiaTheme="minorEastAsia"/>
          <w:color w:val="000000" w:themeColor="text1"/>
          <w:kern w:val="24"/>
          <w:sz w:val="24"/>
          <w:szCs w:val="24"/>
          <w:lang w:eastAsia="nl-NL"/>
        </w:rPr>
      </w:pPr>
      <w:r w:rsidRPr="005239A0">
        <w:rPr>
          <w:rFonts w:eastAsiaTheme="minorEastAsia"/>
          <w:color w:val="000000" w:themeColor="text1"/>
          <w:kern w:val="24"/>
          <w:sz w:val="24"/>
          <w:szCs w:val="24"/>
          <w:lang w:eastAsia="nl-NL"/>
        </w:rPr>
        <w:t xml:space="preserve">            Heeft dit schilderij volgens jou een boodschap</w:t>
      </w:r>
      <w:r>
        <w:rPr>
          <w:rFonts w:eastAsiaTheme="minorEastAsia"/>
          <w:color w:val="000000" w:themeColor="text1"/>
          <w:kern w:val="24"/>
          <w:sz w:val="24"/>
          <w:szCs w:val="24"/>
          <w:lang w:eastAsia="nl-NL"/>
        </w:rPr>
        <w:t>? Waarom wel of niet?</w:t>
      </w:r>
    </w:p>
    <w:p w14:paraId="2A80C98A" w14:textId="094C3CED" w:rsidR="00422C1B" w:rsidRDefault="00422C1B" w:rsidP="005239A0">
      <w:pPr>
        <w:spacing w:after="0" w:line="240" w:lineRule="auto"/>
        <w:rPr>
          <w:rFonts w:eastAsiaTheme="minorEastAsia"/>
          <w:color w:val="000000" w:themeColor="text1"/>
          <w:kern w:val="24"/>
          <w:sz w:val="24"/>
          <w:szCs w:val="24"/>
          <w:lang w:eastAsia="nl-NL"/>
        </w:rPr>
      </w:pPr>
    </w:p>
    <w:p w14:paraId="4CC9FBB5" w14:textId="62147D18" w:rsidR="00422C1B" w:rsidRDefault="00422C1B" w:rsidP="005239A0">
      <w:pPr>
        <w:spacing w:after="0" w:line="240" w:lineRule="auto"/>
        <w:rPr>
          <w:rFonts w:eastAsiaTheme="minorEastAsia"/>
          <w:color w:val="000000" w:themeColor="text1"/>
          <w:kern w:val="24"/>
          <w:sz w:val="24"/>
          <w:szCs w:val="24"/>
          <w:lang w:eastAsia="nl-NL"/>
        </w:rPr>
      </w:pPr>
    </w:p>
    <w:p w14:paraId="470FDF61" w14:textId="2787CA5D" w:rsidR="00422C1B" w:rsidRDefault="00422C1B" w:rsidP="005239A0">
      <w:pPr>
        <w:spacing w:after="0" w:line="240" w:lineRule="auto"/>
        <w:rPr>
          <w:rFonts w:eastAsiaTheme="minorEastAsia"/>
          <w:color w:val="000000" w:themeColor="text1"/>
          <w:kern w:val="24"/>
          <w:sz w:val="24"/>
          <w:szCs w:val="24"/>
          <w:lang w:eastAsia="nl-NL"/>
        </w:rPr>
      </w:pPr>
    </w:p>
    <w:p w14:paraId="1F6B1F90" w14:textId="77777777" w:rsidR="00422C1B" w:rsidRDefault="00422C1B" w:rsidP="005239A0">
      <w:pPr>
        <w:spacing w:after="0" w:line="240" w:lineRule="auto"/>
        <w:rPr>
          <w:rFonts w:eastAsiaTheme="minorEastAsia"/>
          <w:color w:val="000000" w:themeColor="text1"/>
          <w:kern w:val="24"/>
          <w:sz w:val="24"/>
          <w:szCs w:val="24"/>
          <w:lang w:eastAsia="nl-NL"/>
        </w:rPr>
      </w:pPr>
    </w:p>
    <w:p w14:paraId="0D96D43B" w14:textId="77777777" w:rsidR="00A25371" w:rsidRDefault="00A25371" w:rsidP="005239A0">
      <w:pPr>
        <w:spacing w:after="0" w:line="240" w:lineRule="auto"/>
        <w:rPr>
          <w:rFonts w:eastAsiaTheme="minorEastAsia"/>
          <w:color w:val="000000" w:themeColor="text1"/>
          <w:kern w:val="24"/>
          <w:sz w:val="24"/>
          <w:szCs w:val="24"/>
          <w:lang w:eastAsia="nl-NL"/>
        </w:rPr>
      </w:pPr>
    </w:p>
    <w:p w14:paraId="0D96D43C" w14:textId="77777777" w:rsidR="00A25371" w:rsidRDefault="00A25371" w:rsidP="005239A0">
      <w:pPr>
        <w:spacing w:after="0" w:line="240" w:lineRule="auto"/>
        <w:rPr>
          <w:rFonts w:eastAsiaTheme="minorEastAsia"/>
          <w:color w:val="000000" w:themeColor="text1"/>
          <w:kern w:val="24"/>
          <w:sz w:val="24"/>
          <w:szCs w:val="24"/>
          <w:lang w:eastAsia="nl-NL"/>
        </w:rPr>
      </w:pPr>
    </w:p>
    <w:p w14:paraId="0D96D43D" w14:textId="2E59F7B8" w:rsidR="00A25371" w:rsidRDefault="00A25371" w:rsidP="005239A0">
      <w:pPr>
        <w:spacing w:after="0" w:line="240" w:lineRule="auto"/>
        <w:rPr>
          <w:rFonts w:eastAsiaTheme="minorEastAsia"/>
          <w:color w:val="000000" w:themeColor="text1"/>
          <w:kern w:val="24"/>
          <w:sz w:val="24"/>
          <w:szCs w:val="24"/>
          <w:lang w:eastAsia="nl-NL"/>
        </w:rPr>
      </w:pPr>
    </w:p>
    <w:p w14:paraId="4C811626" w14:textId="3B14E592" w:rsidR="00422C1B" w:rsidRDefault="00422C1B" w:rsidP="00422C1B">
      <w:pPr>
        <w:pStyle w:val="Duidelijkcitaat"/>
        <w:rPr>
          <w:lang w:eastAsia="nl-NL"/>
        </w:rPr>
      </w:pPr>
      <w:r>
        <w:rPr>
          <w:lang w:eastAsia="nl-NL"/>
        </w:rPr>
        <w:t>4. Zoek naar “Vanitas” op de site van het Rijksmuseum</w:t>
      </w:r>
    </w:p>
    <w:p w14:paraId="0D96D43E" w14:textId="77777777" w:rsidR="00A25371" w:rsidRDefault="00A25371" w:rsidP="005239A0">
      <w:pPr>
        <w:spacing w:after="0" w:line="240" w:lineRule="auto"/>
        <w:rPr>
          <w:rFonts w:eastAsiaTheme="minorEastAsia"/>
          <w:color w:val="000000" w:themeColor="text1"/>
          <w:kern w:val="24"/>
          <w:sz w:val="24"/>
          <w:szCs w:val="24"/>
          <w:lang w:eastAsia="nl-NL"/>
        </w:rPr>
      </w:pPr>
    </w:p>
    <w:p w14:paraId="0D96D43F" w14:textId="099AAFC8" w:rsidR="00A25371" w:rsidRDefault="00422C1B" w:rsidP="005239A0">
      <w:pPr>
        <w:spacing w:after="0" w:line="240" w:lineRule="auto"/>
        <w:rPr>
          <w:rFonts w:eastAsiaTheme="minorEastAsia"/>
          <w:color w:val="000000" w:themeColor="text1"/>
          <w:kern w:val="24"/>
          <w:sz w:val="24"/>
          <w:szCs w:val="24"/>
          <w:lang w:eastAsia="nl-NL"/>
        </w:rPr>
      </w:pPr>
      <w:r>
        <w:rPr>
          <w:rFonts w:eastAsiaTheme="minorEastAsia"/>
          <w:color w:val="000000" w:themeColor="text1"/>
          <w:kern w:val="24"/>
          <w:sz w:val="24"/>
          <w:szCs w:val="24"/>
          <w:lang w:eastAsia="nl-NL"/>
        </w:rPr>
        <w:t>4A. Wat is de betekenis van de Vanitasschilderijen? (Zoek op internet)</w:t>
      </w:r>
    </w:p>
    <w:p w14:paraId="0E56382B" w14:textId="5CD88777" w:rsidR="00422C1B" w:rsidRDefault="00422C1B" w:rsidP="005239A0">
      <w:pPr>
        <w:spacing w:after="0" w:line="240" w:lineRule="auto"/>
        <w:rPr>
          <w:rFonts w:eastAsiaTheme="minorEastAsia"/>
          <w:color w:val="000000" w:themeColor="text1"/>
          <w:kern w:val="24"/>
          <w:sz w:val="24"/>
          <w:szCs w:val="24"/>
          <w:lang w:eastAsia="nl-NL"/>
        </w:rPr>
      </w:pPr>
    </w:p>
    <w:p w14:paraId="79D1BE30" w14:textId="3159A4D7" w:rsidR="00422C1B" w:rsidRDefault="00422C1B" w:rsidP="005239A0">
      <w:pPr>
        <w:spacing w:after="0" w:line="240" w:lineRule="auto"/>
        <w:rPr>
          <w:rFonts w:eastAsiaTheme="minorEastAsia"/>
          <w:color w:val="000000" w:themeColor="text1"/>
          <w:kern w:val="24"/>
          <w:sz w:val="24"/>
          <w:szCs w:val="24"/>
          <w:lang w:eastAsia="nl-NL"/>
        </w:rPr>
      </w:pPr>
    </w:p>
    <w:p w14:paraId="5715A1F9" w14:textId="63C15BEA" w:rsidR="00422C1B" w:rsidRDefault="00422C1B" w:rsidP="005239A0">
      <w:pPr>
        <w:spacing w:after="0" w:line="240" w:lineRule="auto"/>
        <w:rPr>
          <w:rFonts w:eastAsiaTheme="minorEastAsia"/>
          <w:color w:val="000000" w:themeColor="text1"/>
          <w:kern w:val="24"/>
          <w:sz w:val="24"/>
          <w:szCs w:val="24"/>
          <w:lang w:eastAsia="nl-NL"/>
        </w:rPr>
      </w:pPr>
    </w:p>
    <w:p w14:paraId="0BEFFEA5" w14:textId="02C78E9B" w:rsidR="00422C1B" w:rsidRDefault="00422C1B" w:rsidP="005239A0">
      <w:pPr>
        <w:spacing w:after="0" w:line="240" w:lineRule="auto"/>
        <w:rPr>
          <w:rFonts w:eastAsiaTheme="minorEastAsia"/>
          <w:color w:val="000000" w:themeColor="text1"/>
          <w:kern w:val="24"/>
          <w:sz w:val="24"/>
          <w:szCs w:val="24"/>
          <w:lang w:eastAsia="nl-NL"/>
        </w:rPr>
      </w:pPr>
    </w:p>
    <w:p w14:paraId="3CB68D73" w14:textId="521669C4" w:rsidR="00422C1B" w:rsidRDefault="00422C1B" w:rsidP="005239A0">
      <w:pPr>
        <w:spacing w:after="0" w:line="240" w:lineRule="auto"/>
        <w:rPr>
          <w:rFonts w:eastAsiaTheme="minorEastAsia"/>
          <w:color w:val="000000" w:themeColor="text1"/>
          <w:kern w:val="24"/>
          <w:sz w:val="24"/>
          <w:szCs w:val="24"/>
          <w:lang w:eastAsia="nl-NL"/>
        </w:rPr>
      </w:pPr>
    </w:p>
    <w:p w14:paraId="40E45979" w14:textId="14CA35E6" w:rsidR="00422C1B" w:rsidRDefault="00422C1B" w:rsidP="005239A0">
      <w:pPr>
        <w:spacing w:after="0" w:line="240" w:lineRule="auto"/>
        <w:rPr>
          <w:rFonts w:eastAsiaTheme="minorEastAsia"/>
          <w:color w:val="000000" w:themeColor="text1"/>
          <w:kern w:val="24"/>
          <w:sz w:val="24"/>
          <w:szCs w:val="24"/>
          <w:lang w:eastAsia="nl-NL"/>
        </w:rPr>
      </w:pPr>
    </w:p>
    <w:p w14:paraId="2C827E8A" w14:textId="2109DE0C" w:rsidR="00422C1B" w:rsidRDefault="00422C1B" w:rsidP="005239A0">
      <w:pPr>
        <w:spacing w:after="0" w:line="240" w:lineRule="auto"/>
        <w:rPr>
          <w:rFonts w:eastAsiaTheme="minorEastAsia"/>
          <w:color w:val="000000" w:themeColor="text1"/>
          <w:kern w:val="24"/>
          <w:sz w:val="24"/>
          <w:szCs w:val="24"/>
          <w:lang w:eastAsia="nl-NL"/>
        </w:rPr>
      </w:pPr>
      <w:r>
        <w:rPr>
          <w:rFonts w:eastAsiaTheme="minorEastAsia"/>
          <w:color w:val="000000" w:themeColor="text1"/>
          <w:kern w:val="24"/>
          <w:sz w:val="24"/>
          <w:szCs w:val="24"/>
          <w:lang w:eastAsia="nl-NL"/>
        </w:rPr>
        <w:t>4B. Kies een vanitasschilderij uit</w:t>
      </w:r>
      <w:r w:rsidR="00C536F0">
        <w:rPr>
          <w:rFonts w:eastAsiaTheme="minorEastAsia"/>
          <w:color w:val="000000" w:themeColor="text1"/>
          <w:kern w:val="24"/>
          <w:sz w:val="24"/>
          <w:szCs w:val="24"/>
          <w:lang w:eastAsia="nl-NL"/>
        </w:rPr>
        <w:t>, kopieer en plak hieronder</w:t>
      </w:r>
      <w:r>
        <w:rPr>
          <w:rFonts w:eastAsiaTheme="minorEastAsia"/>
          <w:color w:val="000000" w:themeColor="text1"/>
          <w:kern w:val="24"/>
          <w:sz w:val="24"/>
          <w:szCs w:val="24"/>
          <w:lang w:eastAsia="nl-NL"/>
        </w:rPr>
        <w:t xml:space="preserve"> en verklaar de symboliek die je er in ziet.</w:t>
      </w:r>
    </w:p>
    <w:p w14:paraId="0D96D440" w14:textId="77777777" w:rsidR="00A25371" w:rsidRDefault="00A25371" w:rsidP="005239A0">
      <w:pPr>
        <w:spacing w:after="0" w:line="240" w:lineRule="auto"/>
        <w:rPr>
          <w:rFonts w:eastAsiaTheme="minorEastAsia"/>
          <w:color w:val="000000" w:themeColor="text1"/>
          <w:kern w:val="24"/>
          <w:sz w:val="24"/>
          <w:szCs w:val="24"/>
          <w:lang w:eastAsia="nl-NL"/>
        </w:rPr>
      </w:pPr>
    </w:p>
    <w:p w14:paraId="0D96D441" w14:textId="77777777" w:rsidR="00A25371" w:rsidRDefault="00A25371" w:rsidP="005239A0">
      <w:pPr>
        <w:spacing w:after="0" w:line="240" w:lineRule="auto"/>
        <w:rPr>
          <w:rFonts w:eastAsiaTheme="minorEastAsia"/>
          <w:color w:val="000000" w:themeColor="text1"/>
          <w:kern w:val="24"/>
          <w:sz w:val="24"/>
          <w:szCs w:val="24"/>
          <w:lang w:eastAsia="nl-NL"/>
        </w:rPr>
      </w:pPr>
    </w:p>
    <w:p w14:paraId="0D96D442" w14:textId="77777777" w:rsidR="00A25371" w:rsidRDefault="00A25371" w:rsidP="005239A0">
      <w:pPr>
        <w:spacing w:after="0" w:line="240" w:lineRule="auto"/>
        <w:rPr>
          <w:rFonts w:eastAsiaTheme="minorEastAsia"/>
          <w:color w:val="000000" w:themeColor="text1"/>
          <w:kern w:val="24"/>
          <w:sz w:val="24"/>
          <w:szCs w:val="24"/>
          <w:lang w:eastAsia="nl-NL"/>
        </w:rPr>
      </w:pPr>
    </w:p>
    <w:p w14:paraId="0D96D443" w14:textId="2920379F" w:rsidR="00A25371" w:rsidRDefault="00A25371" w:rsidP="005239A0">
      <w:pPr>
        <w:spacing w:after="0" w:line="240" w:lineRule="auto"/>
        <w:rPr>
          <w:rFonts w:eastAsiaTheme="minorEastAsia"/>
          <w:color w:val="000000" w:themeColor="text1"/>
          <w:kern w:val="24"/>
          <w:sz w:val="24"/>
          <w:szCs w:val="24"/>
          <w:lang w:eastAsia="nl-NL"/>
        </w:rPr>
      </w:pPr>
      <w:r>
        <w:rPr>
          <w:noProof/>
          <w:lang w:eastAsia="nl-NL"/>
        </w:rPr>
        <w:t xml:space="preserve">                                     </w:t>
      </w:r>
    </w:p>
    <w:p w14:paraId="0D96D447" w14:textId="0EE07AB7" w:rsidR="005239A0" w:rsidRDefault="005239A0" w:rsidP="005239A0">
      <w:pPr>
        <w:pStyle w:val="Normaalweb"/>
        <w:spacing w:before="0" w:beforeAutospacing="0" w:after="0" w:afterAutospacing="0"/>
        <w:rPr>
          <w:rFonts w:asciiTheme="minorHAnsi" w:hAnsiTheme="minorHAnsi"/>
        </w:rPr>
      </w:pPr>
    </w:p>
    <w:p w14:paraId="54D08523" w14:textId="0BD76DBF" w:rsidR="00803909" w:rsidRDefault="00803909" w:rsidP="005239A0">
      <w:pPr>
        <w:pStyle w:val="Normaalweb"/>
        <w:spacing w:before="0" w:beforeAutospacing="0" w:after="0" w:afterAutospacing="0"/>
        <w:rPr>
          <w:rFonts w:ascii="Calibri" w:eastAsiaTheme="minorEastAsia" w:hAnsi="Calibri" w:cs="Calibri"/>
          <w:i/>
          <w:color w:val="000000" w:themeColor="text1"/>
          <w:kern w:val="24"/>
        </w:rPr>
      </w:pPr>
    </w:p>
    <w:p w14:paraId="6299F0BB" w14:textId="429D5534" w:rsidR="00803909" w:rsidRDefault="00803909" w:rsidP="005239A0">
      <w:pPr>
        <w:pStyle w:val="Normaalweb"/>
        <w:spacing w:before="0" w:beforeAutospacing="0" w:after="0" w:afterAutospacing="0"/>
        <w:rPr>
          <w:rFonts w:ascii="Calibri" w:eastAsiaTheme="minorEastAsia" w:hAnsi="Calibri" w:cs="Calibri"/>
          <w:i/>
          <w:color w:val="000000" w:themeColor="text1"/>
          <w:kern w:val="24"/>
        </w:rPr>
      </w:pPr>
    </w:p>
    <w:p w14:paraId="28DA917F" w14:textId="6F605D0A" w:rsidR="00803909" w:rsidRDefault="00803909" w:rsidP="005239A0">
      <w:pPr>
        <w:pStyle w:val="Normaalweb"/>
        <w:spacing w:before="0" w:beforeAutospacing="0" w:after="0" w:afterAutospacing="0"/>
        <w:rPr>
          <w:rFonts w:ascii="Calibri" w:eastAsiaTheme="minorEastAsia" w:hAnsi="Calibri" w:cs="Calibri"/>
          <w:i/>
          <w:color w:val="000000" w:themeColor="text1"/>
          <w:kern w:val="24"/>
        </w:rPr>
      </w:pPr>
    </w:p>
    <w:p w14:paraId="5EDE3248" w14:textId="567F7445" w:rsidR="00803909" w:rsidRDefault="00803909" w:rsidP="005239A0">
      <w:pPr>
        <w:pStyle w:val="Normaalweb"/>
        <w:spacing w:before="0" w:beforeAutospacing="0" w:after="0" w:afterAutospacing="0"/>
        <w:rPr>
          <w:rFonts w:ascii="Calibri" w:eastAsiaTheme="minorEastAsia" w:hAnsi="Calibri" w:cs="Calibri"/>
          <w:i/>
          <w:color w:val="000000" w:themeColor="text1"/>
          <w:kern w:val="24"/>
        </w:rPr>
      </w:pPr>
    </w:p>
    <w:p w14:paraId="729C605E" w14:textId="6EE6986B" w:rsidR="00803909" w:rsidRDefault="00803909" w:rsidP="005239A0">
      <w:pPr>
        <w:pStyle w:val="Normaalweb"/>
        <w:spacing w:before="0" w:beforeAutospacing="0" w:after="0" w:afterAutospacing="0"/>
        <w:rPr>
          <w:rFonts w:ascii="Calibri" w:eastAsiaTheme="minorEastAsia" w:hAnsi="Calibri" w:cs="Calibri"/>
          <w:i/>
          <w:color w:val="000000" w:themeColor="text1"/>
          <w:kern w:val="24"/>
        </w:rPr>
      </w:pPr>
    </w:p>
    <w:p w14:paraId="1F72469F" w14:textId="433B6A24" w:rsidR="00803909" w:rsidRDefault="00803909" w:rsidP="005239A0">
      <w:pPr>
        <w:pStyle w:val="Normaalweb"/>
        <w:spacing w:before="0" w:beforeAutospacing="0" w:after="0" w:afterAutospacing="0"/>
        <w:rPr>
          <w:rFonts w:ascii="Calibri" w:eastAsiaTheme="minorEastAsia" w:hAnsi="Calibri" w:cs="Calibri"/>
          <w:i/>
          <w:color w:val="000000" w:themeColor="text1"/>
          <w:kern w:val="24"/>
        </w:rPr>
      </w:pPr>
    </w:p>
    <w:p w14:paraId="5963B920" w14:textId="43C72082" w:rsidR="00803909" w:rsidRDefault="00803909" w:rsidP="005239A0">
      <w:pPr>
        <w:pStyle w:val="Normaalweb"/>
        <w:spacing w:before="0" w:beforeAutospacing="0" w:after="0" w:afterAutospacing="0"/>
        <w:rPr>
          <w:rFonts w:ascii="Calibri" w:eastAsiaTheme="minorEastAsia" w:hAnsi="Calibri" w:cs="Calibri"/>
          <w:i/>
          <w:color w:val="000000" w:themeColor="text1"/>
          <w:kern w:val="24"/>
        </w:rPr>
      </w:pPr>
    </w:p>
    <w:p w14:paraId="4937015B" w14:textId="66167C8A" w:rsidR="00803909" w:rsidRDefault="00803909" w:rsidP="005239A0">
      <w:pPr>
        <w:pStyle w:val="Normaalweb"/>
        <w:spacing w:before="0" w:beforeAutospacing="0" w:after="0" w:afterAutospacing="0"/>
        <w:rPr>
          <w:rFonts w:ascii="Calibri" w:eastAsiaTheme="minorEastAsia" w:hAnsi="Calibri" w:cs="Calibri"/>
          <w:i/>
          <w:color w:val="000000" w:themeColor="text1"/>
          <w:kern w:val="24"/>
        </w:rPr>
      </w:pPr>
    </w:p>
    <w:p w14:paraId="07B4A390" w14:textId="2975BBB2" w:rsidR="00803909" w:rsidRDefault="00803909" w:rsidP="005239A0">
      <w:pPr>
        <w:pStyle w:val="Normaalweb"/>
        <w:spacing w:before="0" w:beforeAutospacing="0" w:after="0" w:afterAutospacing="0"/>
        <w:rPr>
          <w:rFonts w:ascii="Calibri" w:eastAsiaTheme="minorEastAsia" w:hAnsi="Calibri" w:cs="Calibri"/>
          <w:i/>
          <w:color w:val="000000" w:themeColor="text1"/>
          <w:kern w:val="24"/>
        </w:rPr>
      </w:pPr>
    </w:p>
    <w:p w14:paraId="24AE55E3" w14:textId="0D57098E" w:rsidR="00803909" w:rsidRDefault="00803909" w:rsidP="005239A0">
      <w:pPr>
        <w:pStyle w:val="Normaalweb"/>
        <w:spacing w:before="0" w:beforeAutospacing="0" w:after="0" w:afterAutospacing="0"/>
        <w:rPr>
          <w:rFonts w:ascii="Calibri" w:eastAsiaTheme="minorEastAsia" w:hAnsi="Calibri" w:cs="Calibri"/>
          <w:i/>
          <w:color w:val="000000" w:themeColor="text1"/>
          <w:kern w:val="24"/>
        </w:rPr>
      </w:pPr>
    </w:p>
    <w:p w14:paraId="5F165737" w14:textId="6D2C6BB2" w:rsidR="00803909" w:rsidRDefault="00803909" w:rsidP="005239A0">
      <w:pPr>
        <w:pStyle w:val="Normaalweb"/>
        <w:spacing w:before="0" w:beforeAutospacing="0" w:after="0" w:afterAutospacing="0"/>
        <w:rPr>
          <w:rFonts w:ascii="Calibri" w:eastAsiaTheme="minorEastAsia" w:hAnsi="Calibri" w:cs="Calibri"/>
          <w:i/>
          <w:color w:val="000000" w:themeColor="text1"/>
          <w:kern w:val="24"/>
        </w:rPr>
      </w:pPr>
    </w:p>
    <w:p w14:paraId="5C2C8A24" w14:textId="6BE354C0" w:rsidR="00803909" w:rsidRDefault="00803909" w:rsidP="005239A0">
      <w:pPr>
        <w:pStyle w:val="Normaalweb"/>
        <w:spacing w:before="0" w:beforeAutospacing="0" w:after="0" w:afterAutospacing="0"/>
        <w:rPr>
          <w:rFonts w:ascii="Calibri" w:eastAsiaTheme="minorEastAsia" w:hAnsi="Calibri" w:cs="Calibri"/>
          <w:i/>
          <w:color w:val="000000" w:themeColor="text1"/>
          <w:kern w:val="24"/>
        </w:rPr>
      </w:pPr>
    </w:p>
    <w:p w14:paraId="0B372F0E" w14:textId="2B497204" w:rsidR="00803909" w:rsidRDefault="00803909" w:rsidP="005239A0">
      <w:pPr>
        <w:pStyle w:val="Normaalweb"/>
        <w:spacing w:before="0" w:beforeAutospacing="0" w:after="0" w:afterAutospacing="0"/>
        <w:rPr>
          <w:rFonts w:ascii="Calibri" w:eastAsiaTheme="minorEastAsia" w:hAnsi="Calibri" w:cs="Calibri"/>
          <w:i/>
          <w:color w:val="000000" w:themeColor="text1"/>
          <w:kern w:val="24"/>
        </w:rPr>
      </w:pPr>
    </w:p>
    <w:p w14:paraId="3BA7D49A" w14:textId="4E5C675F" w:rsidR="00803909" w:rsidRDefault="00803909" w:rsidP="005239A0">
      <w:pPr>
        <w:pStyle w:val="Normaalweb"/>
        <w:spacing w:before="0" w:beforeAutospacing="0" w:after="0" w:afterAutospacing="0"/>
        <w:rPr>
          <w:rFonts w:ascii="Calibri" w:eastAsiaTheme="minorEastAsia" w:hAnsi="Calibri" w:cs="Calibri"/>
          <w:i/>
          <w:color w:val="000000" w:themeColor="text1"/>
          <w:kern w:val="24"/>
        </w:rPr>
      </w:pPr>
    </w:p>
    <w:p w14:paraId="49F69428" w14:textId="7DB667E3" w:rsidR="00803909" w:rsidRDefault="00803909" w:rsidP="005239A0">
      <w:pPr>
        <w:pStyle w:val="Normaalweb"/>
        <w:spacing w:before="0" w:beforeAutospacing="0" w:after="0" w:afterAutospacing="0"/>
        <w:rPr>
          <w:rFonts w:ascii="Calibri" w:eastAsiaTheme="minorEastAsia" w:hAnsi="Calibri" w:cs="Calibri"/>
          <w:i/>
          <w:color w:val="000000" w:themeColor="text1"/>
          <w:kern w:val="24"/>
        </w:rPr>
      </w:pPr>
    </w:p>
    <w:p w14:paraId="59BC6879" w14:textId="57EE2417" w:rsidR="00803909" w:rsidRDefault="00803909" w:rsidP="005239A0">
      <w:pPr>
        <w:pStyle w:val="Normaalweb"/>
        <w:spacing w:before="0" w:beforeAutospacing="0" w:after="0" w:afterAutospacing="0"/>
        <w:rPr>
          <w:rFonts w:ascii="Calibri" w:eastAsiaTheme="minorEastAsia" w:hAnsi="Calibri" w:cs="Calibri"/>
          <w:i/>
          <w:color w:val="000000" w:themeColor="text1"/>
          <w:kern w:val="24"/>
        </w:rPr>
      </w:pPr>
    </w:p>
    <w:p w14:paraId="65EB5DF2" w14:textId="501755CD" w:rsidR="00803909" w:rsidRDefault="00803909" w:rsidP="005239A0">
      <w:pPr>
        <w:pStyle w:val="Normaalweb"/>
        <w:spacing w:before="0" w:beforeAutospacing="0" w:after="0" w:afterAutospacing="0"/>
        <w:rPr>
          <w:rFonts w:ascii="Calibri" w:eastAsiaTheme="minorEastAsia" w:hAnsi="Calibri" w:cs="Calibri"/>
          <w:i/>
          <w:color w:val="000000" w:themeColor="text1"/>
          <w:kern w:val="24"/>
        </w:rPr>
      </w:pPr>
    </w:p>
    <w:p w14:paraId="2A4379AF" w14:textId="6DDC793B" w:rsidR="00803909" w:rsidRDefault="00803909" w:rsidP="005239A0">
      <w:pPr>
        <w:pStyle w:val="Normaalweb"/>
        <w:spacing w:before="0" w:beforeAutospacing="0" w:after="0" w:afterAutospacing="0"/>
        <w:rPr>
          <w:rFonts w:ascii="Calibri" w:eastAsiaTheme="minorEastAsia" w:hAnsi="Calibri" w:cs="Calibri"/>
          <w:i/>
          <w:color w:val="000000" w:themeColor="text1"/>
          <w:kern w:val="24"/>
        </w:rPr>
      </w:pPr>
    </w:p>
    <w:p w14:paraId="3E23BB1A" w14:textId="77777777" w:rsidR="00803909" w:rsidRPr="00036A89" w:rsidRDefault="00803909" w:rsidP="005239A0">
      <w:pPr>
        <w:pStyle w:val="Normaalweb"/>
        <w:spacing w:before="0" w:beforeAutospacing="0" w:after="0" w:afterAutospacing="0"/>
        <w:rPr>
          <w:rFonts w:ascii="Calibri" w:eastAsiaTheme="minorEastAsia" w:hAnsi="Calibri" w:cs="Calibri"/>
          <w:i/>
          <w:color w:val="000000" w:themeColor="text1"/>
          <w:kern w:val="24"/>
        </w:rPr>
      </w:pPr>
    </w:p>
    <w:p w14:paraId="0D96D449" w14:textId="35011FF8" w:rsidR="00A25371" w:rsidRPr="00803909" w:rsidRDefault="00036A89" w:rsidP="00803909">
      <w:pPr>
        <w:pStyle w:val="Duidelijkcitaat"/>
      </w:pPr>
      <w:r>
        <w:t xml:space="preserve">4.  </w:t>
      </w:r>
      <w:r w:rsidR="00A25371" w:rsidRPr="00036A89">
        <w:t>Ga naar Rembrandt van Rijn. Bekijk zijn werk.</w:t>
      </w:r>
    </w:p>
    <w:p w14:paraId="0D96D44A" w14:textId="65AC32E9" w:rsidR="00A25371" w:rsidRDefault="00A25371" w:rsidP="00A25371">
      <w:pPr>
        <w:spacing w:after="0" w:line="240" w:lineRule="auto"/>
        <w:rPr>
          <w:rFonts w:eastAsiaTheme="minorEastAsia"/>
          <w:color w:val="000000" w:themeColor="text1"/>
          <w:kern w:val="24"/>
          <w:sz w:val="24"/>
          <w:szCs w:val="24"/>
          <w:lang w:eastAsia="nl-NL"/>
        </w:rPr>
      </w:pPr>
      <w:r w:rsidRPr="00A25371">
        <w:rPr>
          <w:rFonts w:eastAsiaTheme="minorEastAsia"/>
          <w:color w:val="000000" w:themeColor="text1"/>
          <w:kern w:val="24"/>
          <w:sz w:val="24"/>
          <w:szCs w:val="24"/>
          <w:lang w:eastAsia="nl-NL"/>
        </w:rPr>
        <w:t xml:space="preserve">   </w:t>
      </w:r>
      <w:r>
        <w:rPr>
          <w:rFonts w:eastAsiaTheme="minorEastAsia"/>
          <w:color w:val="000000" w:themeColor="text1"/>
          <w:kern w:val="24"/>
          <w:sz w:val="24"/>
          <w:szCs w:val="24"/>
          <w:lang w:eastAsia="nl-NL"/>
        </w:rPr>
        <w:t>4A</w:t>
      </w:r>
      <w:r w:rsidRPr="00A25371">
        <w:rPr>
          <w:rFonts w:eastAsiaTheme="minorEastAsia"/>
          <w:color w:val="000000" w:themeColor="text1"/>
          <w:kern w:val="24"/>
          <w:sz w:val="24"/>
          <w:szCs w:val="24"/>
          <w:lang w:eastAsia="nl-NL"/>
        </w:rPr>
        <w:t>. Noem 4 thema’s uit zijn werk</w:t>
      </w:r>
      <w:r>
        <w:rPr>
          <w:rFonts w:eastAsiaTheme="minorEastAsia"/>
          <w:color w:val="000000" w:themeColor="text1"/>
          <w:kern w:val="24"/>
          <w:sz w:val="24"/>
          <w:szCs w:val="24"/>
          <w:lang w:eastAsia="nl-NL"/>
        </w:rPr>
        <w:t xml:space="preserve">  </w:t>
      </w:r>
    </w:p>
    <w:p w14:paraId="1A29F41B" w14:textId="5A6A9C78" w:rsidR="00803909" w:rsidRDefault="00803909" w:rsidP="00A25371">
      <w:pPr>
        <w:spacing w:after="0" w:line="240" w:lineRule="auto"/>
        <w:rPr>
          <w:rFonts w:eastAsiaTheme="minorEastAsia"/>
          <w:color w:val="000000" w:themeColor="text1"/>
          <w:kern w:val="24"/>
          <w:sz w:val="24"/>
          <w:szCs w:val="24"/>
          <w:lang w:eastAsia="nl-NL"/>
        </w:rPr>
      </w:pPr>
    </w:p>
    <w:p w14:paraId="47017DE9" w14:textId="1366143D" w:rsidR="00803909" w:rsidRDefault="00803909" w:rsidP="00A25371">
      <w:pPr>
        <w:spacing w:after="0" w:line="240" w:lineRule="auto"/>
        <w:rPr>
          <w:rFonts w:eastAsiaTheme="minorEastAsia"/>
          <w:color w:val="000000" w:themeColor="text1"/>
          <w:kern w:val="24"/>
          <w:sz w:val="24"/>
          <w:szCs w:val="24"/>
          <w:lang w:eastAsia="nl-NL"/>
        </w:rPr>
      </w:pPr>
    </w:p>
    <w:p w14:paraId="4E2334E3" w14:textId="67289808" w:rsidR="00803909" w:rsidRDefault="00803909" w:rsidP="00803909">
      <w:pPr>
        <w:rPr>
          <w:rFonts w:eastAsiaTheme="minorEastAsia"/>
          <w:color w:val="000000" w:themeColor="text1"/>
          <w:kern w:val="24"/>
        </w:rPr>
      </w:pPr>
    </w:p>
    <w:p w14:paraId="1B5D59A7" w14:textId="142FDB24" w:rsidR="00803909" w:rsidRDefault="00803909" w:rsidP="00803909">
      <w:pPr>
        <w:rPr>
          <w:rFonts w:eastAsiaTheme="minorEastAsia"/>
          <w:color w:val="000000" w:themeColor="text1"/>
          <w:kern w:val="24"/>
        </w:rPr>
      </w:pPr>
    </w:p>
    <w:p w14:paraId="0AF6A7DB" w14:textId="77777777" w:rsidR="00803909" w:rsidRPr="00803909" w:rsidRDefault="00803909" w:rsidP="00803909">
      <w:pPr>
        <w:rPr>
          <w:rFonts w:eastAsiaTheme="minorEastAsia"/>
          <w:color w:val="000000" w:themeColor="text1"/>
          <w:kern w:val="24"/>
        </w:rPr>
      </w:pPr>
    </w:p>
    <w:p w14:paraId="0D96D44B" w14:textId="77777777" w:rsidR="00A25371" w:rsidRDefault="00A25371" w:rsidP="00A25371">
      <w:pPr>
        <w:spacing w:after="0" w:line="240" w:lineRule="auto"/>
        <w:rPr>
          <w:rFonts w:eastAsiaTheme="minorEastAsia"/>
          <w:color w:val="000000" w:themeColor="text1"/>
          <w:kern w:val="24"/>
          <w:sz w:val="24"/>
          <w:szCs w:val="24"/>
          <w:lang w:eastAsia="nl-NL"/>
        </w:rPr>
      </w:pPr>
    </w:p>
    <w:p w14:paraId="0D96D44C" w14:textId="77777777" w:rsidR="00A25371" w:rsidRDefault="00A25371" w:rsidP="00A25371">
      <w:pPr>
        <w:spacing w:after="0" w:line="240" w:lineRule="auto"/>
        <w:rPr>
          <w:rFonts w:eastAsiaTheme="minorEastAsia"/>
          <w:color w:val="000000" w:themeColor="text1"/>
          <w:kern w:val="24"/>
          <w:sz w:val="24"/>
          <w:szCs w:val="24"/>
          <w:lang w:eastAsia="nl-NL"/>
        </w:rPr>
      </w:pPr>
    </w:p>
    <w:p w14:paraId="0D96D44D" w14:textId="77777777" w:rsidR="00A25371" w:rsidRDefault="00A25371" w:rsidP="00A25371">
      <w:pPr>
        <w:spacing w:after="0" w:line="240" w:lineRule="auto"/>
        <w:rPr>
          <w:rFonts w:eastAsiaTheme="minorEastAsia"/>
          <w:color w:val="000000" w:themeColor="text1"/>
          <w:kern w:val="24"/>
          <w:sz w:val="24"/>
          <w:szCs w:val="24"/>
          <w:lang w:eastAsia="nl-NL"/>
        </w:rPr>
      </w:pPr>
    </w:p>
    <w:p w14:paraId="0D96D44E" w14:textId="77777777" w:rsidR="00A25371" w:rsidRDefault="00A25371" w:rsidP="00A25371">
      <w:pPr>
        <w:spacing w:after="0" w:line="240" w:lineRule="auto"/>
        <w:rPr>
          <w:rFonts w:eastAsiaTheme="minorEastAsia"/>
          <w:color w:val="000000" w:themeColor="text1"/>
          <w:kern w:val="24"/>
          <w:sz w:val="24"/>
          <w:szCs w:val="24"/>
          <w:lang w:eastAsia="nl-NL"/>
        </w:rPr>
      </w:pPr>
    </w:p>
    <w:p w14:paraId="0D96D44F" w14:textId="77777777" w:rsidR="00A25371" w:rsidRDefault="00A25371" w:rsidP="00A25371">
      <w:pPr>
        <w:spacing w:after="0" w:line="240" w:lineRule="auto"/>
        <w:rPr>
          <w:rFonts w:eastAsiaTheme="minorEastAsia"/>
          <w:color w:val="000000" w:themeColor="text1"/>
          <w:kern w:val="24"/>
          <w:sz w:val="24"/>
          <w:szCs w:val="24"/>
          <w:lang w:eastAsia="nl-NL"/>
        </w:rPr>
      </w:pPr>
    </w:p>
    <w:p w14:paraId="0D96D450" w14:textId="77777777" w:rsidR="00A25371" w:rsidRDefault="00A25371" w:rsidP="00A25371">
      <w:pPr>
        <w:spacing w:after="0" w:line="240" w:lineRule="auto"/>
        <w:rPr>
          <w:rFonts w:eastAsiaTheme="minorEastAsia"/>
          <w:color w:val="000000" w:themeColor="text1"/>
          <w:kern w:val="24"/>
          <w:sz w:val="24"/>
          <w:szCs w:val="24"/>
          <w:lang w:eastAsia="nl-NL"/>
        </w:rPr>
      </w:pPr>
    </w:p>
    <w:p w14:paraId="0D96D451" w14:textId="77777777" w:rsidR="00A25371" w:rsidRPr="00A25371" w:rsidRDefault="00A25371" w:rsidP="00A25371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0D96D452" w14:textId="77777777" w:rsidR="00A25371" w:rsidRPr="00A25371" w:rsidRDefault="00A25371" w:rsidP="00A25371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Theme="minorEastAsia"/>
          <w:color w:val="000000" w:themeColor="text1"/>
          <w:kern w:val="24"/>
          <w:sz w:val="24"/>
          <w:szCs w:val="24"/>
          <w:lang w:eastAsia="nl-NL"/>
        </w:rPr>
        <w:t xml:space="preserve">    4B</w:t>
      </w:r>
      <w:r w:rsidRPr="00A25371">
        <w:rPr>
          <w:rFonts w:eastAsiaTheme="minorEastAsia"/>
          <w:color w:val="000000" w:themeColor="text1"/>
          <w:kern w:val="24"/>
          <w:sz w:val="24"/>
          <w:szCs w:val="24"/>
          <w:lang w:eastAsia="nl-NL"/>
        </w:rPr>
        <w:t>. Wat valt je op aan zijn kleurgebruik en de lichtval in zijn latere schilderijen?</w:t>
      </w:r>
    </w:p>
    <w:p w14:paraId="0D96D453" w14:textId="77777777" w:rsidR="00A25371" w:rsidRPr="00A25371" w:rsidRDefault="00A25371" w:rsidP="00A25371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A25371">
        <w:rPr>
          <w:rFonts w:eastAsiaTheme="minorEastAsia"/>
          <w:color w:val="000000" w:themeColor="text1"/>
          <w:kern w:val="24"/>
          <w:sz w:val="24"/>
          <w:szCs w:val="24"/>
          <w:lang w:eastAsia="nl-NL"/>
        </w:rPr>
        <w:t xml:space="preserve">         </w:t>
      </w:r>
      <w:r>
        <w:rPr>
          <w:rFonts w:eastAsiaTheme="minorEastAsia"/>
          <w:color w:val="000000" w:themeColor="text1"/>
          <w:kern w:val="24"/>
          <w:sz w:val="24"/>
          <w:szCs w:val="24"/>
          <w:lang w:eastAsia="nl-NL"/>
        </w:rPr>
        <w:t xml:space="preserve"> </w:t>
      </w:r>
      <w:r w:rsidRPr="00A25371">
        <w:rPr>
          <w:rFonts w:eastAsiaTheme="minorEastAsia"/>
          <w:color w:val="000000" w:themeColor="text1"/>
          <w:kern w:val="24"/>
          <w:sz w:val="24"/>
          <w:szCs w:val="24"/>
          <w:lang w:eastAsia="nl-NL"/>
        </w:rPr>
        <w:t>(na 1630</w:t>
      </w:r>
      <w:r>
        <w:rPr>
          <w:rFonts w:eastAsiaTheme="minorEastAsia"/>
          <w:color w:val="000000" w:themeColor="text1"/>
          <w:kern w:val="24"/>
          <w:sz w:val="24"/>
          <w:szCs w:val="24"/>
          <w:lang w:eastAsia="nl-NL"/>
        </w:rPr>
        <w:t>)</w:t>
      </w:r>
    </w:p>
    <w:p w14:paraId="0D96D454" w14:textId="77777777" w:rsidR="005239A0" w:rsidRPr="005239A0" w:rsidRDefault="005239A0" w:rsidP="005239A0">
      <w:pPr>
        <w:pStyle w:val="Normaalweb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kern w:val="24"/>
        </w:rPr>
      </w:pPr>
    </w:p>
    <w:p w14:paraId="0D96D455" w14:textId="77777777" w:rsidR="005239A0" w:rsidRPr="005239A0" w:rsidRDefault="005239A0" w:rsidP="005239A0">
      <w:pPr>
        <w:pStyle w:val="Normaalweb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kern w:val="24"/>
        </w:rPr>
      </w:pPr>
    </w:p>
    <w:p w14:paraId="0D96D456" w14:textId="77777777" w:rsidR="005239A0" w:rsidRPr="005239A0" w:rsidRDefault="005239A0" w:rsidP="005239A0">
      <w:pPr>
        <w:pStyle w:val="Normaalweb"/>
        <w:spacing w:before="0" w:beforeAutospacing="0" w:after="0" w:afterAutospacing="0"/>
        <w:rPr>
          <w:rFonts w:asciiTheme="minorHAnsi" w:hAnsiTheme="minorHAnsi"/>
        </w:rPr>
      </w:pPr>
    </w:p>
    <w:p w14:paraId="0D96D457" w14:textId="77777777" w:rsidR="005239A0" w:rsidRPr="005239A0" w:rsidRDefault="005239A0">
      <w:pPr>
        <w:rPr>
          <w:sz w:val="24"/>
          <w:szCs w:val="24"/>
        </w:rPr>
      </w:pPr>
    </w:p>
    <w:sectPr w:rsidR="005239A0" w:rsidRPr="005239A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7247A" w14:textId="77777777" w:rsidR="00FC25D9" w:rsidRDefault="00FC25D9" w:rsidP="00803909">
      <w:pPr>
        <w:spacing w:after="0" w:line="240" w:lineRule="auto"/>
      </w:pPr>
      <w:r>
        <w:separator/>
      </w:r>
    </w:p>
  </w:endnote>
  <w:endnote w:type="continuationSeparator" w:id="0">
    <w:p w14:paraId="4CEF1A42" w14:textId="77777777" w:rsidR="00FC25D9" w:rsidRDefault="00FC25D9" w:rsidP="0080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82558"/>
      <w:docPartObj>
        <w:docPartGallery w:val="Page Numbers (Bottom of Page)"/>
        <w:docPartUnique/>
      </w:docPartObj>
    </w:sdtPr>
    <w:sdtEndPr/>
    <w:sdtContent>
      <w:p w14:paraId="29294712" w14:textId="74AB74A3" w:rsidR="00803909" w:rsidRDefault="00803909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3FD">
          <w:rPr>
            <w:noProof/>
          </w:rPr>
          <w:t>1</w:t>
        </w:r>
        <w:r>
          <w:fldChar w:fldCharType="end"/>
        </w:r>
      </w:p>
    </w:sdtContent>
  </w:sdt>
  <w:p w14:paraId="27EEB021" w14:textId="77777777" w:rsidR="00803909" w:rsidRDefault="0080390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ACA4B" w14:textId="77777777" w:rsidR="00FC25D9" w:rsidRDefault="00FC25D9" w:rsidP="00803909">
      <w:pPr>
        <w:spacing w:after="0" w:line="240" w:lineRule="auto"/>
      </w:pPr>
      <w:r>
        <w:separator/>
      </w:r>
    </w:p>
  </w:footnote>
  <w:footnote w:type="continuationSeparator" w:id="0">
    <w:p w14:paraId="64E66897" w14:textId="77777777" w:rsidR="00FC25D9" w:rsidRDefault="00FC25D9" w:rsidP="0080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359903"/>
      <w:docPartObj>
        <w:docPartGallery w:val="Page Numbers (Top of Page)"/>
        <w:docPartUnique/>
      </w:docPartObj>
    </w:sdtPr>
    <w:sdtEndPr/>
    <w:sdtContent>
      <w:p w14:paraId="37D5C871" w14:textId="5F79DE87" w:rsidR="00803909" w:rsidRDefault="00803909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3FD">
          <w:rPr>
            <w:noProof/>
          </w:rPr>
          <w:t>1</w:t>
        </w:r>
        <w:r>
          <w:fldChar w:fldCharType="end"/>
        </w:r>
      </w:p>
    </w:sdtContent>
  </w:sdt>
  <w:p w14:paraId="7B040F94" w14:textId="77777777" w:rsidR="00803909" w:rsidRDefault="0080390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226"/>
    <w:multiLevelType w:val="hybridMultilevel"/>
    <w:tmpl w:val="7D328D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672C4"/>
    <w:multiLevelType w:val="hybridMultilevel"/>
    <w:tmpl w:val="05608636"/>
    <w:lvl w:ilvl="0" w:tplc="7BEA288C">
      <w:start w:val="2"/>
      <w:numFmt w:val="decimal"/>
      <w:lvlText w:val="%1."/>
      <w:lvlJc w:val="left"/>
      <w:pPr>
        <w:ind w:left="927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628A7"/>
    <w:multiLevelType w:val="hybridMultilevel"/>
    <w:tmpl w:val="B1523DC2"/>
    <w:lvl w:ilvl="0" w:tplc="C136CA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704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E887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FEA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8A5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5879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423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D09F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A6F2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81439F"/>
    <w:multiLevelType w:val="hybridMultilevel"/>
    <w:tmpl w:val="8C4836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318BC"/>
    <w:multiLevelType w:val="hybridMultilevel"/>
    <w:tmpl w:val="123038A0"/>
    <w:lvl w:ilvl="0" w:tplc="D744F5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40D8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FC2B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109A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7C04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DC0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C259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9273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B40D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896A4E"/>
    <w:multiLevelType w:val="hybridMultilevel"/>
    <w:tmpl w:val="C77EBED8"/>
    <w:lvl w:ilvl="0" w:tplc="B156A24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A0"/>
    <w:rsid w:val="00036A89"/>
    <w:rsid w:val="0023488B"/>
    <w:rsid w:val="00422C1B"/>
    <w:rsid w:val="005239A0"/>
    <w:rsid w:val="006933FD"/>
    <w:rsid w:val="00803909"/>
    <w:rsid w:val="00A25371"/>
    <w:rsid w:val="00C536F0"/>
    <w:rsid w:val="00CC12C7"/>
    <w:rsid w:val="00E321C3"/>
    <w:rsid w:val="00FC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6D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2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5239A0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5239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2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5371"/>
    <w:rPr>
      <w:rFonts w:ascii="Tahoma" w:hAnsi="Tahoma" w:cs="Tahoma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36A8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36A89"/>
    <w:rPr>
      <w:i/>
      <w:iCs/>
      <w:color w:val="4F81BD" w:themeColor="accent1"/>
    </w:rPr>
  </w:style>
  <w:style w:type="paragraph" w:styleId="Koptekst">
    <w:name w:val="header"/>
    <w:basedOn w:val="Standaard"/>
    <w:link w:val="KoptekstChar"/>
    <w:uiPriority w:val="99"/>
    <w:unhideWhenUsed/>
    <w:rsid w:val="00803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03909"/>
  </w:style>
  <w:style w:type="paragraph" w:styleId="Voettekst">
    <w:name w:val="footer"/>
    <w:basedOn w:val="Standaard"/>
    <w:link w:val="VoettekstChar"/>
    <w:uiPriority w:val="99"/>
    <w:unhideWhenUsed/>
    <w:rsid w:val="00803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03909"/>
  </w:style>
  <w:style w:type="character" w:styleId="GevolgdeHyperlink">
    <w:name w:val="FollowedHyperlink"/>
    <w:basedOn w:val="Standaardalinea-lettertype"/>
    <w:uiPriority w:val="99"/>
    <w:semiHidden/>
    <w:unhideWhenUsed/>
    <w:rsid w:val="00803909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E321C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2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5239A0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5239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2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5371"/>
    <w:rPr>
      <w:rFonts w:ascii="Tahoma" w:hAnsi="Tahoma" w:cs="Tahoma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36A8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36A89"/>
    <w:rPr>
      <w:i/>
      <w:iCs/>
      <w:color w:val="4F81BD" w:themeColor="accent1"/>
    </w:rPr>
  </w:style>
  <w:style w:type="paragraph" w:styleId="Koptekst">
    <w:name w:val="header"/>
    <w:basedOn w:val="Standaard"/>
    <w:link w:val="KoptekstChar"/>
    <w:uiPriority w:val="99"/>
    <w:unhideWhenUsed/>
    <w:rsid w:val="00803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03909"/>
  </w:style>
  <w:style w:type="paragraph" w:styleId="Voettekst">
    <w:name w:val="footer"/>
    <w:basedOn w:val="Standaard"/>
    <w:link w:val="VoettekstChar"/>
    <w:uiPriority w:val="99"/>
    <w:unhideWhenUsed/>
    <w:rsid w:val="00803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03909"/>
  </w:style>
  <w:style w:type="character" w:styleId="GevolgdeHyperlink">
    <w:name w:val="FollowedHyperlink"/>
    <w:basedOn w:val="Standaardalinea-lettertype"/>
    <w:uiPriority w:val="99"/>
    <w:semiHidden/>
    <w:unhideWhenUsed/>
    <w:rsid w:val="00803909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E321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5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UL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ijksmuseum.nl/nl/ontdek-de-collectie/onderwerp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Tineke te Winkel</dc:creator>
  <cp:lastModifiedBy>CCC</cp:lastModifiedBy>
  <cp:revision>2</cp:revision>
  <dcterms:created xsi:type="dcterms:W3CDTF">2017-11-15T12:40:00Z</dcterms:created>
  <dcterms:modified xsi:type="dcterms:W3CDTF">2017-11-15T12:40:00Z</dcterms:modified>
</cp:coreProperties>
</file>